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0106" w14:textId="6C660DBC" w:rsidR="000841C4" w:rsidRDefault="00173E36">
      <w:pPr>
        <w:spacing w:after="6" w:line="259" w:lineRule="auto"/>
        <w:ind w:left="56" w:firstLine="0"/>
        <w:jc w:val="center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A720F5" wp14:editId="5221F799">
            <wp:simplePos x="0" y="0"/>
            <wp:positionH relativeFrom="column">
              <wp:posOffset>2505075</wp:posOffset>
            </wp:positionH>
            <wp:positionV relativeFrom="paragraph">
              <wp:posOffset>-421640</wp:posOffset>
            </wp:positionV>
            <wp:extent cx="891540" cy="10287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F4A">
        <w:t xml:space="preserve"> </w:t>
      </w:r>
    </w:p>
    <w:p w14:paraId="70242D77" w14:textId="36F132A1" w:rsidR="00173E36" w:rsidRDefault="00173E36">
      <w:pPr>
        <w:spacing w:after="6" w:line="259" w:lineRule="auto"/>
        <w:ind w:left="56" w:firstLine="0"/>
        <w:jc w:val="center"/>
      </w:pPr>
    </w:p>
    <w:p w14:paraId="156C1DA3" w14:textId="3B8CEDF4" w:rsidR="00173E36" w:rsidRDefault="00173E36" w:rsidP="00173E36">
      <w:pPr>
        <w:spacing w:after="0" w:line="259" w:lineRule="auto"/>
        <w:ind w:right="53"/>
        <w:jc w:val="center"/>
        <w:rPr>
          <w:rFonts w:ascii="Arial" w:hAnsi="Arial" w:cs="Arial"/>
        </w:rPr>
      </w:pPr>
      <w:bookmarkStart w:id="0" w:name="_Hlk84584316"/>
      <w:bookmarkStart w:id="1" w:name="_Hlk84584317"/>
      <w:bookmarkStart w:id="2" w:name="_Hlk84584318"/>
      <w:bookmarkStart w:id="3" w:name="_Hlk84584319"/>
      <w:bookmarkStart w:id="4" w:name="_Hlk84584320"/>
      <w:bookmarkStart w:id="5" w:name="_Hlk84584321"/>
      <w:bookmarkStart w:id="6" w:name="_Hlk84584322"/>
      <w:bookmarkStart w:id="7" w:name="_Hlk84584323"/>
    </w:p>
    <w:p w14:paraId="4F21EC6D" w14:textId="54A75A39" w:rsidR="00173E36" w:rsidRPr="00F930F8" w:rsidRDefault="00173E36" w:rsidP="00173E36">
      <w:pPr>
        <w:jc w:val="center"/>
        <w:rPr>
          <w:b/>
          <w:sz w:val="32"/>
          <w:szCs w:val="32"/>
        </w:rPr>
      </w:pPr>
      <w:bookmarkStart w:id="8" w:name="_Hlk41993738"/>
      <w:r w:rsidRPr="00F930F8">
        <w:rPr>
          <w:b/>
          <w:sz w:val="32"/>
          <w:szCs w:val="32"/>
        </w:rPr>
        <w:t xml:space="preserve">MINISTERIO DE </w:t>
      </w:r>
      <w:r>
        <w:rPr>
          <w:b/>
          <w:sz w:val="32"/>
          <w:szCs w:val="32"/>
        </w:rPr>
        <w:t>DEFENSA</w:t>
      </w:r>
    </w:p>
    <w:p w14:paraId="6377EFEE" w14:textId="77777777" w:rsidR="00173E36" w:rsidRPr="00D04F32" w:rsidRDefault="00173E36" w:rsidP="00173E36">
      <w:pPr>
        <w:jc w:val="center"/>
        <w:rPr>
          <w:b/>
          <w:sz w:val="22"/>
        </w:rPr>
      </w:pPr>
      <w:r w:rsidRPr="00D04F32">
        <w:rPr>
          <w:b/>
          <w:sz w:val="22"/>
        </w:rPr>
        <w:t xml:space="preserve">SUPERINTENDENCIA DE </w:t>
      </w:r>
      <w:r>
        <w:rPr>
          <w:b/>
          <w:sz w:val="22"/>
        </w:rPr>
        <w:t>VIGILANCIA Y SEGURIDAD PRIVADA</w:t>
      </w:r>
    </w:p>
    <w:p w14:paraId="0B3C719A" w14:textId="3BF71280" w:rsidR="00173E36" w:rsidRPr="00D04F32" w:rsidRDefault="00000000" w:rsidP="00173E36">
      <w:pPr>
        <w:tabs>
          <w:tab w:val="left" w:pos="3960"/>
          <w:tab w:val="left" w:pos="4800"/>
        </w:tabs>
        <w:rPr>
          <w:b/>
          <w:i/>
          <w:sz w:val="28"/>
          <w:szCs w:val="28"/>
        </w:rPr>
      </w:pPr>
      <w:r>
        <w:rPr>
          <w:noProof/>
        </w:rPr>
        <w:pict w14:anchorId="3401967D">
          <v:group id="Grupo 1" o:spid="_x0000_s1026" style="position:absolute;left:0;text-align:left;margin-left:198.4pt;margin-top:4.15pt;width:72.3pt;height:9pt;z-index:251661312" coordorigin="5211,3959" coordsize="144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">
            <v:line id="Line 3" o:spid="_x0000_s1027" style="position:absolute;visibility:visible;mso-wrap-style:square" from="5211,4064" to="578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line id="Line 4" o:spid="_x0000_s1028" style="position:absolute;visibility:visible;mso-wrap-style:square" from="6081,4053" to="6657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5" o:spid="_x0000_s1029" type="#_x0000_t4" style="position:absolute;left:5841;top:39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" fillcolor="black"/>
          </v:group>
        </w:pict>
      </w:r>
    </w:p>
    <w:p w14:paraId="28DEE941" w14:textId="77777777" w:rsidR="00173E36" w:rsidRPr="0087329A" w:rsidRDefault="00173E36" w:rsidP="00173E36">
      <w:pPr>
        <w:keepNext/>
        <w:jc w:val="center"/>
        <w:outlineLvl w:val="1"/>
        <w:rPr>
          <w:rFonts w:ascii="Arial" w:hAnsi="Arial" w:cs="Arial"/>
          <w:sz w:val="22"/>
        </w:rPr>
      </w:pPr>
      <w:r w:rsidRPr="00D04F32">
        <w:t xml:space="preserve">“TODO POR </w:t>
      </w:r>
      <w:smartTag w:uri="urn:schemas-microsoft-com:office:smarttags" w:element="PersonName">
        <w:smartTagPr>
          <w:attr w:name="ProductID" w:val="LA PATRIA"/>
        </w:smartTagPr>
        <w:r w:rsidRPr="00D04F32">
          <w:t>LA PATRIA</w:t>
        </w:r>
      </w:smartTag>
      <w:r w:rsidRPr="00D04F32">
        <w:t>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p w14:paraId="1EDA2557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31D72C22" w14:textId="4A801784" w:rsidR="000841C4" w:rsidRPr="003645FE" w:rsidRDefault="004F3C49" w:rsidP="00FC441A">
      <w:pPr>
        <w:spacing w:after="199" w:line="276" w:lineRule="auto"/>
        <w:ind w:left="0" w:firstLine="0"/>
      </w:pPr>
      <w:r w:rsidRPr="003645FE">
        <w:rPr>
          <w:rFonts w:eastAsia="Arial"/>
          <w:b/>
          <w:u w:val="single" w:color="000000"/>
        </w:rPr>
        <w:t>ACTA DE ADJUDICACIÓN DEL</w:t>
      </w:r>
      <w:r w:rsidR="00173E36" w:rsidRPr="003645FE">
        <w:rPr>
          <w:rFonts w:eastAsia="Arial"/>
          <w:b/>
          <w:u w:val="single" w:color="000000"/>
        </w:rPr>
        <w:t xml:space="preserve"> DEPARTAMENTO </w:t>
      </w:r>
      <w:r w:rsidRPr="003645FE">
        <w:rPr>
          <w:rFonts w:eastAsia="Arial"/>
          <w:b/>
          <w:u w:val="single" w:color="000000"/>
        </w:rPr>
        <w:t>FINANCIER</w:t>
      </w:r>
      <w:r w:rsidR="00FC441A" w:rsidRPr="003645FE">
        <w:rPr>
          <w:rFonts w:eastAsia="Arial"/>
          <w:b/>
          <w:u w:val="single" w:color="000000"/>
        </w:rPr>
        <w:t>O</w:t>
      </w:r>
      <w:r w:rsidRPr="003645FE">
        <w:rPr>
          <w:rFonts w:eastAsia="Arial"/>
          <w:b/>
          <w:u w:val="single" w:color="000000"/>
        </w:rPr>
        <w:t xml:space="preserve"> DE</w:t>
      </w:r>
      <w:r w:rsidR="00173E36" w:rsidRPr="003645FE">
        <w:rPr>
          <w:rFonts w:eastAsia="Arial"/>
          <w:b/>
          <w:u w:val="single" w:color="000000"/>
        </w:rPr>
        <w:t xml:space="preserve"> </w:t>
      </w:r>
      <w:r w:rsidRPr="003645FE">
        <w:rPr>
          <w:rFonts w:eastAsia="Arial"/>
          <w:b/>
          <w:u w:val="single" w:color="000000"/>
        </w:rPr>
        <w:t>L</w:t>
      </w:r>
      <w:r w:rsidR="00173E36" w:rsidRPr="003645FE">
        <w:rPr>
          <w:rFonts w:eastAsia="Arial"/>
          <w:b/>
          <w:u w:val="single" w:color="000000"/>
        </w:rPr>
        <w:t>A SUPERINTENDENCIA DE VIGILANCIA Y SEGURIDAD PRIVADA</w:t>
      </w:r>
      <w:r w:rsidRPr="003645FE">
        <w:rPr>
          <w:rFonts w:eastAsia="Arial"/>
          <w:b/>
          <w:u w:val="single" w:color="000000"/>
        </w:rPr>
        <w:t>.</w:t>
      </w:r>
      <w:r w:rsidRPr="003645FE">
        <w:rPr>
          <w:rFonts w:eastAsia="Arial"/>
          <w:b/>
        </w:rPr>
        <w:t xml:space="preserve"> </w:t>
      </w:r>
    </w:p>
    <w:p w14:paraId="26C4F0AA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8054B3" w14:textId="2C7DA991" w:rsidR="00173E36" w:rsidRDefault="004F3C49" w:rsidP="00173E36">
      <w:pPr>
        <w:spacing w:after="159" w:line="259" w:lineRule="auto"/>
        <w:ind w:left="-5"/>
      </w:pPr>
      <w:r>
        <w:rPr>
          <w:b/>
        </w:rPr>
        <w:t xml:space="preserve">PROCESO DE COMPRAS MENORES DE NO. </w:t>
      </w:r>
      <w:r w:rsidR="00173E36">
        <w:rPr>
          <w:b/>
        </w:rPr>
        <w:t>VIGILANCIA PRIVADA-DAF-CM-202</w:t>
      </w:r>
      <w:r w:rsidR="003645FE">
        <w:rPr>
          <w:b/>
        </w:rPr>
        <w:t>2</w:t>
      </w:r>
      <w:r w:rsidR="00173E36">
        <w:rPr>
          <w:b/>
        </w:rPr>
        <w:t>-00</w:t>
      </w:r>
      <w:r w:rsidR="00971E5A">
        <w:rPr>
          <w:b/>
        </w:rPr>
        <w:t>10</w:t>
      </w:r>
      <w:r w:rsidR="00173E36">
        <w:rPr>
          <w:b/>
        </w:rPr>
        <w:t xml:space="preserve">, PARA LA ADQUISICIÓN </w:t>
      </w:r>
      <w:r w:rsidR="00971E5A">
        <w:rPr>
          <w:b/>
        </w:rPr>
        <w:t>MATERILAES DE INFORMATICA.</w:t>
      </w:r>
    </w:p>
    <w:p w14:paraId="64DBA75D" w14:textId="33601DC8" w:rsidR="003645FE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 w:rsidRPr="00DE1833">
        <w:rPr>
          <w:rFonts w:eastAsia="Arial"/>
          <w:szCs w:val="26"/>
          <w:lang w:val="es-ES"/>
        </w:rPr>
        <w:t xml:space="preserve">En virtud de la convocatoria realizada por </w:t>
      </w:r>
      <w:r>
        <w:rPr>
          <w:rFonts w:eastAsia="Arial"/>
          <w:szCs w:val="26"/>
          <w:lang w:val="es-ES"/>
        </w:rPr>
        <w:t>e</w:t>
      </w:r>
      <w:r w:rsidRPr="00DE1833">
        <w:rPr>
          <w:rFonts w:eastAsia="Arial"/>
          <w:szCs w:val="26"/>
          <w:lang w:val="es-ES"/>
        </w:rPr>
        <w:t>l D</w:t>
      </w:r>
      <w:r>
        <w:rPr>
          <w:rFonts w:eastAsia="Arial"/>
          <w:szCs w:val="26"/>
          <w:lang w:val="es-ES"/>
        </w:rPr>
        <w:t xml:space="preserve">epartamento </w:t>
      </w:r>
      <w:r w:rsidRPr="00DE1833">
        <w:rPr>
          <w:rFonts w:eastAsia="Arial"/>
          <w:szCs w:val="26"/>
          <w:lang w:val="es-ES"/>
        </w:rPr>
        <w:t>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>, conformad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 por </w:t>
      </w:r>
      <w:r>
        <w:rPr>
          <w:rFonts w:eastAsia="Arial"/>
          <w:szCs w:val="26"/>
          <w:lang w:val="es-ES"/>
        </w:rPr>
        <w:t>el</w:t>
      </w:r>
      <w:r w:rsidRPr="00DE1833">
        <w:rPr>
          <w:rFonts w:eastAsia="Arial"/>
          <w:szCs w:val="26"/>
          <w:lang w:val="es-ES"/>
        </w:rPr>
        <w:t xml:space="preserve"> Director 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, </w:t>
      </w:r>
      <w:r>
        <w:rPr>
          <w:rFonts w:eastAsia="Arial"/>
          <w:szCs w:val="26"/>
          <w:lang w:val="es-ES"/>
        </w:rPr>
        <w:t xml:space="preserve">Coronel </w:t>
      </w:r>
      <w:r w:rsidRPr="00DE1833">
        <w:rPr>
          <w:rFonts w:eastAsia="Arial"/>
          <w:szCs w:val="26"/>
          <w:lang w:val="es-ES"/>
        </w:rPr>
        <w:t>Contador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EUDES N. MOQUETE ROA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el </w:t>
      </w:r>
      <w:r>
        <w:rPr>
          <w:rFonts w:eastAsia="Arial"/>
          <w:szCs w:val="26"/>
          <w:lang w:val="es-ES"/>
        </w:rPr>
        <w:t xml:space="preserve">encargado </w:t>
      </w:r>
      <w:r w:rsidRPr="00DE1833">
        <w:rPr>
          <w:rFonts w:eastAsia="Arial"/>
          <w:szCs w:val="26"/>
          <w:lang w:val="es-ES"/>
        </w:rPr>
        <w:t>de</w:t>
      </w:r>
      <w:r>
        <w:rPr>
          <w:rFonts w:eastAsia="Arial"/>
          <w:szCs w:val="26"/>
          <w:lang w:val="es-ES"/>
        </w:rPr>
        <w:t>l Departamento de</w:t>
      </w:r>
      <w:r w:rsidRPr="00DE1833">
        <w:rPr>
          <w:rFonts w:eastAsia="Arial"/>
          <w:szCs w:val="26"/>
          <w:lang w:val="es-ES"/>
        </w:rPr>
        <w:t xml:space="preserve"> Compras, </w:t>
      </w:r>
      <w:r>
        <w:rPr>
          <w:rFonts w:eastAsia="Arial"/>
          <w:szCs w:val="26"/>
          <w:lang w:val="es-ES"/>
        </w:rPr>
        <w:t xml:space="preserve">1er Teniente </w:t>
      </w:r>
      <w:r>
        <w:rPr>
          <w:rFonts w:eastAsia="Arial"/>
          <w:b/>
          <w:szCs w:val="26"/>
          <w:lang w:val="es-ES"/>
        </w:rPr>
        <w:t>LUIS MENA GENAO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y el Analista de Compras, </w:t>
      </w:r>
      <w:r>
        <w:rPr>
          <w:rFonts w:eastAsia="Arial"/>
          <w:szCs w:val="26"/>
          <w:lang w:val="es-ES"/>
        </w:rPr>
        <w:t>1er. Teniente</w:t>
      </w:r>
      <w:r w:rsidRPr="00DE1833"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FRANKLIN RAFAEL GARCIA</w:t>
      </w:r>
      <w:r w:rsidRPr="00DE1833">
        <w:rPr>
          <w:rFonts w:eastAsia="Arial"/>
          <w:b/>
          <w:szCs w:val="26"/>
          <w:lang w:val="es-ES"/>
        </w:rPr>
        <w:t xml:space="preserve">, ERD., </w:t>
      </w:r>
      <w:r w:rsidRPr="00DE1833">
        <w:rPr>
          <w:rFonts w:eastAsia="Arial"/>
          <w:szCs w:val="26"/>
          <w:lang w:val="es-ES"/>
        </w:rPr>
        <w:t xml:space="preserve">siendo las </w:t>
      </w:r>
      <w:r w:rsidR="0012696F">
        <w:rPr>
          <w:rFonts w:eastAsia="Arial"/>
          <w:szCs w:val="26"/>
          <w:lang w:val="es-ES"/>
        </w:rPr>
        <w:t>nueve</w:t>
      </w:r>
      <w:r w:rsidRPr="00DE1833">
        <w:rPr>
          <w:rFonts w:eastAsia="Arial"/>
          <w:szCs w:val="26"/>
          <w:lang w:val="es-ES"/>
        </w:rPr>
        <w:t xml:space="preserve"> horas </w:t>
      </w:r>
      <w:r>
        <w:rPr>
          <w:rFonts w:eastAsia="Arial"/>
          <w:szCs w:val="26"/>
          <w:lang w:val="es-ES"/>
        </w:rPr>
        <w:t xml:space="preserve">de la mañana </w:t>
      </w:r>
      <w:r w:rsidRPr="00DE1833">
        <w:rPr>
          <w:rFonts w:eastAsia="Arial"/>
          <w:szCs w:val="26"/>
          <w:lang w:val="es-ES"/>
        </w:rPr>
        <w:t xml:space="preserve"> (</w:t>
      </w:r>
      <w:r w:rsidR="0012696F">
        <w:rPr>
          <w:rFonts w:eastAsia="Arial"/>
          <w:szCs w:val="26"/>
          <w:lang w:val="es-ES"/>
        </w:rPr>
        <w:t>09</w:t>
      </w:r>
      <w:r w:rsidRPr="00DE1833">
        <w:rPr>
          <w:rFonts w:eastAsia="Arial"/>
          <w:szCs w:val="26"/>
          <w:lang w:val="es-ES"/>
        </w:rPr>
        <w:t>:0</w:t>
      </w:r>
      <w:r>
        <w:rPr>
          <w:rFonts w:eastAsia="Arial"/>
          <w:szCs w:val="26"/>
          <w:lang w:val="es-ES"/>
        </w:rPr>
        <w:t>0</w:t>
      </w:r>
      <w:r w:rsidRPr="00DE1833">
        <w:rPr>
          <w:rFonts w:eastAsia="Arial"/>
          <w:szCs w:val="26"/>
          <w:lang w:val="es-ES"/>
        </w:rPr>
        <w:t xml:space="preserve"> </w:t>
      </w:r>
      <w:r w:rsidR="00852C09">
        <w:rPr>
          <w:rFonts w:eastAsia="Arial"/>
          <w:szCs w:val="26"/>
          <w:lang w:val="es-ES"/>
        </w:rPr>
        <w:t>a</w:t>
      </w:r>
      <w:r w:rsidRPr="00DE1833">
        <w:rPr>
          <w:rFonts w:eastAsia="Arial"/>
          <w:szCs w:val="26"/>
          <w:lang w:val="es-ES"/>
        </w:rPr>
        <w:t xml:space="preserve">.m.) del día </w:t>
      </w:r>
      <w:r w:rsidR="00971E5A">
        <w:rPr>
          <w:rFonts w:eastAsia="Arial"/>
          <w:szCs w:val="26"/>
          <w:lang w:val="es-ES"/>
        </w:rPr>
        <w:t>ocho</w:t>
      </w:r>
      <w:r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>(</w:t>
      </w:r>
      <w:r w:rsidR="00971E5A">
        <w:rPr>
          <w:rFonts w:eastAsia="Arial"/>
          <w:szCs w:val="26"/>
          <w:lang w:val="es-ES"/>
        </w:rPr>
        <w:t>08</w:t>
      </w:r>
      <w:r w:rsidRPr="00DE1833">
        <w:rPr>
          <w:rFonts w:eastAsia="Arial"/>
          <w:szCs w:val="26"/>
          <w:lang w:val="es-ES"/>
        </w:rPr>
        <w:t xml:space="preserve">) del mes de </w:t>
      </w:r>
      <w:r w:rsidR="00971E5A">
        <w:rPr>
          <w:rFonts w:eastAsia="Arial"/>
          <w:szCs w:val="26"/>
          <w:lang w:val="es-ES"/>
        </w:rPr>
        <w:t>dic</w:t>
      </w:r>
      <w:r w:rsidR="0012696F">
        <w:rPr>
          <w:rFonts w:eastAsia="Arial"/>
          <w:szCs w:val="26"/>
          <w:lang w:val="es-ES"/>
        </w:rPr>
        <w:t>iem</w:t>
      </w:r>
      <w:r w:rsidR="00852C09">
        <w:rPr>
          <w:rFonts w:eastAsia="Arial"/>
          <w:szCs w:val="26"/>
          <w:lang w:val="es-ES"/>
        </w:rPr>
        <w:t>bre</w:t>
      </w:r>
      <w:r w:rsidRPr="00DE1833">
        <w:rPr>
          <w:rFonts w:eastAsia="Arial"/>
          <w:szCs w:val="26"/>
          <w:lang w:val="es-ES"/>
        </w:rPr>
        <w:t xml:space="preserve"> del año dos mil </w:t>
      </w:r>
      <w:r>
        <w:rPr>
          <w:rFonts w:eastAsia="Arial"/>
          <w:szCs w:val="26"/>
          <w:lang w:val="es-ES"/>
        </w:rPr>
        <w:t xml:space="preserve">veintidós </w:t>
      </w:r>
      <w:r w:rsidRPr="00DE1833">
        <w:rPr>
          <w:rFonts w:eastAsia="Arial"/>
          <w:szCs w:val="26"/>
          <w:lang w:val="es-ES"/>
        </w:rPr>
        <w:t xml:space="preserve"> (202</w:t>
      </w:r>
      <w:r>
        <w:rPr>
          <w:rFonts w:eastAsia="Arial"/>
          <w:szCs w:val="26"/>
          <w:lang w:val="es-ES"/>
        </w:rPr>
        <w:t>2</w:t>
      </w:r>
      <w:r w:rsidRPr="00DE1833">
        <w:rPr>
          <w:rFonts w:eastAsia="Arial"/>
          <w:szCs w:val="26"/>
          <w:lang w:val="es-ES"/>
        </w:rPr>
        <w:t xml:space="preserve">), nos reunimos en el salón de Reuniones ubicado en el </w:t>
      </w:r>
      <w:r>
        <w:rPr>
          <w:rFonts w:eastAsia="Arial"/>
          <w:szCs w:val="26"/>
          <w:lang w:val="es-ES"/>
        </w:rPr>
        <w:t>3er. Nivel de la Superintendencia de Vigilancia y Seguridad Privada</w:t>
      </w:r>
      <w:r w:rsidRPr="00DE1833">
        <w:rPr>
          <w:rFonts w:eastAsia="Arial"/>
          <w:szCs w:val="26"/>
          <w:lang w:val="es-ES"/>
        </w:rPr>
        <w:t xml:space="preserve">, a los fines </w:t>
      </w:r>
      <w:r>
        <w:t xml:space="preserve">, a los fines de decidir la </w:t>
      </w:r>
      <w:r>
        <w:rPr>
          <w:b/>
        </w:rPr>
        <w:t>adjudicación del proceso</w:t>
      </w:r>
      <w:r>
        <w:t xml:space="preserve"> de compras menor</w:t>
      </w:r>
      <w:r w:rsidR="00F45D8A">
        <w:t>es</w:t>
      </w:r>
      <w:r>
        <w:t xml:space="preserve"> </w:t>
      </w:r>
      <w:r w:rsidRPr="00DE1833">
        <w:rPr>
          <w:rFonts w:eastAsia="Arial"/>
          <w:szCs w:val="26"/>
          <w:lang w:val="es-ES"/>
        </w:rPr>
        <w:t xml:space="preserve">de </w:t>
      </w:r>
      <w:r w:rsidR="002A1700" w:rsidRPr="00DE1833">
        <w:rPr>
          <w:rFonts w:eastAsia="Arial"/>
          <w:szCs w:val="26"/>
          <w:lang w:val="es-ES"/>
        </w:rPr>
        <w:t>apertura</w:t>
      </w:r>
      <w:r w:rsidR="002A1700">
        <w:rPr>
          <w:rFonts w:eastAsia="Arial"/>
          <w:szCs w:val="26"/>
          <w:lang w:val="es-ES"/>
        </w:rPr>
        <w:t>r</w:t>
      </w:r>
      <w:r w:rsidRPr="00DE1833">
        <w:rPr>
          <w:rFonts w:eastAsia="Arial"/>
          <w:szCs w:val="26"/>
          <w:lang w:val="es-ES"/>
        </w:rPr>
        <w:t xml:space="preserve"> la propuesta presentada, para el</w:t>
      </w:r>
      <w:r w:rsidRPr="00DE1833">
        <w:rPr>
          <w:rFonts w:eastAsia="Arial"/>
          <w:spacing w:val="1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 xml:space="preserve">proceso de No. </w:t>
      </w:r>
      <w:r w:rsidRPr="00DE1833">
        <w:rPr>
          <w:rFonts w:eastAsia="Arial"/>
          <w:b/>
          <w:szCs w:val="26"/>
          <w:lang w:val="es-ES"/>
        </w:rPr>
        <w:t xml:space="preserve">REF. </w:t>
      </w:r>
      <w:r>
        <w:rPr>
          <w:rFonts w:eastAsia="Arial"/>
          <w:b/>
          <w:szCs w:val="26"/>
          <w:lang w:val="es-ES"/>
        </w:rPr>
        <w:t>VIGILANCIAPRIVADA-DAF-CM-2022-00</w:t>
      </w:r>
      <w:r w:rsidR="00971E5A">
        <w:rPr>
          <w:rFonts w:eastAsia="Arial"/>
          <w:b/>
          <w:szCs w:val="26"/>
          <w:lang w:val="es-ES"/>
        </w:rPr>
        <w:t>10</w:t>
      </w:r>
      <w:r w:rsidRPr="00DE1833">
        <w:rPr>
          <w:rFonts w:eastAsia="Arial"/>
          <w:b/>
          <w:szCs w:val="26"/>
          <w:lang w:val="es-ES"/>
        </w:rPr>
        <w:t xml:space="preserve">, </w:t>
      </w:r>
      <w:r w:rsidRPr="004C6948">
        <w:rPr>
          <w:rFonts w:eastAsia="Arial"/>
          <w:b/>
          <w:szCs w:val="26"/>
        </w:rPr>
        <w:t xml:space="preserve">ADQUISICIÓN </w:t>
      </w:r>
      <w:r w:rsidR="00971E5A">
        <w:rPr>
          <w:b/>
        </w:rPr>
        <w:t>MATERILAES DE INFORMATICA.</w:t>
      </w:r>
    </w:p>
    <w:p w14:paraId="59B07ED0" w14:textId="77777777" w:rsidR="003645FE" w:rsidRPr="00DE1833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w w:val="95"/>
          <w:szCs w:val="26"/>
          <w:lang w:val="es-ES"/>
        </w:rPr>
      </w:pPr>
    </w:p>
    <w:p w14:paraId="68A1E836" w14:textId="77777777" w:rsidR="000841C4" w:rsidRDefault="004F3C49">
      <w:pPr>
        <w:pStyle w:val="Ttulo1"/>
      </w:pPr>
      <w:r>
        <w:t>PREÁMBULO</w:t>
      </w:r>
      <w:r>
        <w:rPr>
          <w:b w:val="0"/>
          <w:u w:val="none"/>
        </w:rPr>
        <w:t xml:space="preserve">  </w:t>
      </w:r>
    </w:p>
    <w:p w14:paraId="26564047" w14:textId="77777777" w:rsidR="000841C4" w:rsidRDefault="004F3C49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14:paraId="16D1F4FD" w14:textId="4ABBA302" w:rsidR="002A1700" w:rsidRDefault="004F3C49" w:rsidP="002A1700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>
        <w:rPr>
          <w:b/>
        </w:rPr>
        <w:t xml:space="preserve"> </w:t>
      </w:r>
      <w:r>
        <w:rPr>
          <w:b/>
          <w:u w:val="single" w:color="000000"/>
        </w:rPr>
        <w:t>CONSIDERANDO (1):</w:t>
      </w:r>
      <w:r>
        <w:t xml:space="preserve"> Que siendo las </w:t>
      </w:r>
      <w:r w:rsidR="00852C09">
        <w:t>ocho</w:t>
      </w:r>
      <w:r>
        <w:t xml:space="preserve"> horas </w:t>
      </w:r>
      <w:r w:rsidR="00852C09">
        <w:t>de la mañana</w:t>
      </w:r>
      <w:r>
        <w:t xml:space="preserve"> (</w:t>
      </w:r>
      <w:r w:rsidR="00852C09">
        <w:t>08</w:t>
      </w:r>
      <w:r>
        <w:t>:0</w:t>
      </w:r>
      <w:r w:rsidR="00852C09">
        <w:t>0</w:t>
      </w:r>
      <w:r>
        <w:t xml:space="preserve"> </w:t>
      </w:r>
      <w:r w:rsidR="00852C09">
        <w:t>a</w:t>
      </w:r>
      <w:r>
        <w:t xml:space="preserve">.m.) del día </w:t>
      </w:r>
      <w:r w:rsidR="00971E5A">
        <w:t>seis</w:t>
      </w:r>
      <w:r>
        <w:t xml:space="preserve"> (</w:t>
      </w:r>
      <w:r w:rsidR="0012696F">
        <w:t>0</w:t>
      </w:r>
      <w:r w:rsidR="00971E5A">
        <w:t>6</w:t>
      </w:r>
      <w:r>
        <w:t xml:space="preserve">) del mes de </w:t>
      </w:r>
      <w:r w:rsidR="00971E5A">
        <w:t>dic</w:t>
      </w:r>
      <w:r w:rsidR="0012696F">
        <w:t>iem</w:t>
      </w:r>
      <w:r w:rsidR="00852C09">
        <w:t>bre</w:t>
      </w:r>
      <w:r>
        <w:t xml:space="preserve"> del año dos mil </w:t>
      </w:r>
      <w:r w:rsidR="002A1700">
        <w:t>veintidós</w:t>
      </w:r>
      <w:r>
        <w:t xml:space="preserve"> (202</w:t>
      </w:r>
      <w:r w:rsidR="002A1700">
        <w:t>2</w:t>
      </w:r>
      <w:r>
        <w:t>), l</w:t>
      </w:r>
      <w:r w:rsidR="00173E36">
        <w:t>a</w:t>
      </w:r>
      <w:r>
        <w:t xml:space="preserve"> </w:t>
      </w:r>
      <w:r w:rsidR="00173E36">
        <w:t>Superintendencia de Vigilancia y Seguridad Privada</w:t>
      </w:r>
      <w:r>
        <w:t xml:space="preserve"> procedió a la </w:t>
      </w:r>
      <w:r>
        <w:rPr>
          <w:b/>
        </w:rPr>
        <w:t>Publicación en el Portal de Compras y Contrataciones</w:t>
      </w:r>
      <w:r>
        <w:t xml:space="preserve"> para la compra menor de</w:t>
      </w:r>
      <w:r>
        <w:rPr>
          <w:b/>
        </w:rPr>
        <w:t xml:space="preserve"> NO. </w:t>
      </w:r>
      <w:r w:rsidR="002A1700">
        <w:rPr>
          <w:rFonts w:eastAsia="Arial"/>
          <w:b/>
          <w:szCs w:val="26"/>
          <w:lang w:val="es-ES"/>
        </w:rPr>
        <w:t>VIGILANCIAPRIVADA-DAF-CM-2022-00</w:t>
      </w:r>
      <w:r w:rsidR="00971E5A">
        <w:rPr>
          <w:rFonts w:eastAsia="Arial"/>
          <w:b/>
          <w:szCs w:val="26"/>
          <w:lang w:val="es-ES"/>
        </w:rPr>
        <w:t>10</w:t>
      </w:r>
      <w:r w:rsidR="002A1700" w:rsidRPr="00DE1833">
        <w:rPr>
          <w:rFonts w:eastAsia="Arial"/>
          <w:b/>
          <w:szCs w:val="26"/>
          <w:lang w:val="es-ES"/>
        </w:rPr>
        <w:t xml:space="preserve">, </w:t>
      </w:r>
      <w:r w:rsidR="002A1700" w:rsidRPr="004C6948">
        <w:rPr>
          <w:rFonts w:eastAsia="Arial"/>
          <w:b/>
          <w:szCs w:val="26"/>
        </w:rPr>
        <w:t xml:space="preserve">ADQUISICIÓN </w:t>
      </w:r>
      <w:r w:rsidR="00971E5A">
        <w:rPr>
          <w:b/>
        </w:rPr>
        <w:t>MATERILAES DE INFORMATICA.</w:t>
      </w:r>
    </w:p>
    <w:p w14:paraId="0C07878E" w14:textId="7A7E0577" w:rsidR="00FC441A" w:rsidRDefault="00FC441A" w:rsidP="002A1700">
      <w:pPr>
        <w:spacing w:after="19" w:line="259" w:lineRule="auto"/>
        <w:ind w:left="0" w:firstLine="0"/>
      </w:pPr>
    </w:p>
    <w:p w14:paraId="5A23D8DF" w14:textId="4E359881" w:rsidR="000841C4" w:rsidRDefault="004F3C49">
      <w:pPr>
        <w:spacing w:after="227"/>
        <w:ind w:left="-5"/>
      </w:pPr>
      <w:r>
        <w:rPr>
          <w:b/>
          <w:u w:val="single" w:color="000000"/>
        </w:rPr>
        <w:t>CONSIDERANDO (2)</w:t>
      </w:r>
      <w:r>
        <w:rPr>
          <w:b/>
        </w:rPr>
        <w:t xml:space="preserve">: </w:t>
      </w:r>
      <w:r>
        <w:t xml:space="preserve">Que siendo las </w:t>
      </w:r>
      <w:r w:rsidR="0012696F">
        <w:t>nueve</w:t>
      </w:r>
      <w:r>
        <w:t xml:space="preserve"> horas </w:t>
      </w:r>
      <w:r w:rsidR="00852C09">
        <w:t xml:space="preserve">de la mañana </w:t>
      </w:r>
      <w:r>
        <w:t>(</w:t>
      </w:r>
      <w:r w:rsidR="00852C09">
        <w:t>0</w:t>
      </w:r>
      <w:r w:rsidR="0012696F">
        <w:t>9</w:t>
      </w:r>
      <w:r>
        <w:t>:</w:t>
      </w:r>
      <w:r w:rsidR="00173E36">
        <w:t>0</w:t>
      </w:r>
      <w:r>
        <w:t xml:space="preserve">0 </w:t>
      </w:r>
      <w:r w:rsidR="00852C09">
        <w:t>a</w:t>
      </w:r>
      <w:r>
        <w:t xml:space="preserve">.m.) del día </w:t>
      </w:r>
      <w:r w:rsidR="00971E5A">
        <w:t>ocho</w:t>
      </w:r>
      <w:r>
        <w:t xml:space="preserve"> (</w:t>
      </w:r>
      <w:r w:rsidR="00971E5A">
        <w:t>08</w:t>
      </w:r>
      <w:r>
        <w:t xml:space="preserve">) del mes de </w:t>
      </w:r>
      <w:r w:rsidR="00971E5A">
        <w:t>dic</w:t>
      </w:r>
      <w:r w:rsidR="0012696F">
        <w:t>iem</w:t>
      </w:r>
      <w:r w:rsidR="00852C09">
        <w:t>bre</w:t>
      </w:r>
      <w:r>
        <w:t xml:space="preserve"> del año dos mil </w:t>
      </w:r>
      <w:r w:rsidR="0051489B">
        <w:t>veintidós</w:t>
      </w:r>
      <w:r>
        <w:t xml:space="preserve"> (202</w:t>
      </w:r>
      <w:r w:rsidR="0051489B">
        <w:t>2</w:t>
      </w:r>
      <w:r>
        <w:t>), los miembros del D</w:t>
      </w:r>
      <w:r w:rsidR="00173E36">
        <w:t xml:space="preserve">epartamento </w:t>
      </w:r>
      <w:r w:rsidR="00FC441A">
        <w:t>Financiero</w:t>
      </w:r>
      <w:r>
        <w:t xml:space="preserve">, realizaron el </w:t>
      </w:r>
      <w:r>
        <w:rPr>
          <w:b/>
        </w:rPr>
        <w:t>acto de apertura técnica</w:t>
      </w:r>
      <w:r>
        <w:t xml:space="preserve"> de las propuestas presentadas por la empresa participante detallada a continuación: </w:t>
      </w:r>
    </w:p>
    <w:p w14:paraId="5C81D0DB" w14:textId="13A60245" w:rsidR="0051489B" w:rsidRDefault="004F3C49" w:rsidP="00CC5723">
      <w:pPr>
        <w:spacing w:after="218" w:line="259" w:lineRule="auto"/>
        <w:ind w:left="0" w:firstLine="0"/>
      </w:pPr>
      <w:r>
        <w:t xml:space="preserve"> </w:t>
      </w:r>
      <w:r w:rsidR="00971E5A">
        <w:rPr>
          <w:b/>
          <w:bCs/>
        </w:rPr>
        <w:t>SUPLIDORES ESINED</w:t>
      </w:r>
      <w:r w:rsidR="00034A71" w:rsidRPr="00034A71">
        <w:rPr>
          <w:b/>
          <w:bCs/>
        </w:rPr>
        <w:t>, SRL</w:t>
      </w:r>
      <w:r w:rsidR="0051489B">
        <w:rPr>
          <w:b/>
        </w:rPr>
        <w:t xml:space="preserve">, </w:t>
      </w:r>
      <w:r w:rsidR="0051489B">
        <w:t>con el RNC-</w:t>
      </w:r>
      <w:r w:rsidR="00034A71"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 w:rsidR="00971E5A">
        <w:t>132330498</w:t>
      </w:r>
      <w:r w:rsidR="0051489B">
        <w:t xml:space="preserve">, con su domicilio social en la </w:t>
      </w:r>
      <w:r w:rsidR="00971E5A">
        <w:t>Calle 19, 77, Ensanche Espaillat 10402.</w:t>
      </w:r>
      <w:r w:rsidR="00034A71">
        <w:t xml:space="preserve"> R</w:t>
      </w:r>
      <w:r w:rsidR="0051489B">
        <w:t>egistro de Proveedores del Estado No.</w:t>
      </w:r>
      <w:r w:rsidR="00971E5A">
        <w:t xml:space="preserve"> </w:t>
      </w:r>
      <w:r w:rsidR="0051489B">
        <w:t>RPE:</w:t>
      </w:r>
      <w:r w:rsidR="00971E5A">
        <w:t>98184</w:t>
      </w:r>
      <w:r w:rsidR="0051489B">
        <w:t xml:space="preserve">. </w:t>
      </w:r>
    </w:p>
    <w:p w14:paraId="02CEC2B8" w14:textId="77777777" w:rsidR="008C374E" w:rsidRDefault="008C374E" w:rsidP="008C374E">
      <w:pPr>
        <w:ind w:left="-5"/>
      </w:pPr>
    </w:p>
    <w:p w14:paraId="09198DB4" w14:textId="7D8E7094" w:rsidR="008C374E" w:rsidRDefault="008C374E" w:rsidP="008C374E">
      <w:pPr>
        <w:spacing w:after="0" w:line="259" w:lineRule="auto"/>
        <w:ind w:left="0" w:firstLine="0"/>
        <w:jc w:val="left"/>
      </w:pPr>
    </w:p>
    <w:p w14:paraId="040F0772" w14:textId="7FADD2FD" w:rsidR="000841C4" w:rsidRDefault="004F3C49">
      <w:pPr>
        <w:spacing w:after="29"/>
        <w:ind w:left="-5"/>
      </w:pPr>
      <w:r>
        <w:rPr>
          <w:b/>
          <w:u w:val="single" w:color="000000"/>
        </w:rPr>
        <w:lastRenderedPageBreak/>
        <w:t>CONSIDERANDO (3)</w:t>
      </w:r>
      <w:r>
        <w:rPr>
          <w:b/>
        </w:rPr>
        <w:t xml:space="preserve">: </w:t>
      </w:r>
      <w:r>
        <w:t xml:space="preserve">Que los peritos evaluadores emitieron el formulario de evaluación de las ofertas técnicas determinando lo siguiente: </w:t>
      </w:r>
    </w:p>
    <w:p w14:paraId="4F9D5730" w14:textId="77777777" w:rsidR="000841C4" w:rsidRDefault="004F3C49">
      <w:pPr>
        <w:spacing w:after="21" w:line="259" w:lineRule="auto"/>
        <w:ind w:left="0" w:firstLine="0"/>
        <w:jc w:val="left"/>
      </w:pPr>
      <w:r>
        <w:t xml:space="preserve"> </w:t>
      </w:r>
    </w:p>
    <w:p w14:paraId="5A331360" w14:textId="77777777" w:rsidR="003A66B4" w:rsidRDefault="003A66B4">
      <w:pPr>
        <w:spacing w:after="227"/>
        <w:ind w:left="-5"/>
      </w:pPr>
      <w:r>
        <w:rPr>
          <w:b/>
          <w:bCs/>
        </w:rPr>
        <w:t>SUPLIDORES ESINED</w:t>
      </w:r>
      <w:r w:rsidRPr="00034A71">
        <w:rPr>
          <w:b/>
          <w:bCs/>
        </w:rPr>
        <w:t>, SRL</w:t>
      </w:r>
      <w:r>
        <w:rPr>
          <w:b/>
        </w:rPr>
        <w:t xml:space="preserve">, </w:t>
      </w:r>
      <w:r>
        <w:t>con el RNC-</w:t>
      </w:r>
      <w:r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>
        <w:t xml:space="preserve">132330498, con su domicilio social en la Calle 19, 77, Ensanche Espaillat 10402. Registro de Proveedores del Estado No. RPE:98184. </w:t>
      </w:r>
    </w:p>
    <w:p w14:paraId="4B6D23CD" w14:textId="6FBA53F0" w:rsidR="000841C4" w:rsidRDefault="004F3C49">
      <w:pPr>
        <w:spacing w:after="227"/>
        <w:ind w:left="-5"/>
      </w:pPr>
      <w:r>
        <w:rPr>
          <w:b/>
          <w:u w:val="single" w:color="000000"/>
        </w:rPr>
        <w:t>CONSIDERANDO (4)</w:t>
      </w:r>
      <w:r>
        <w:rPr>
          <w:b/>
        </w:rPr>
        <w:t xml:space="preserve">: </w:t>
      </w:r>
      <w:r>
        <w:t xml:space="preserve">Que según el formulario de evaluación de la oferta técnica emitido por los peritos recomendaron que la empresa sea tomada en cuenta para fines de evaluación económica: </w:t>
      </w:r>
    </w:p>
    <w:p w14:paraId="664BBBD3" w14:textId="044EFC57" w:rsidR="000841C4" w:rsidRDefault="003A66B4" w:rsidP="00CC5723">
      <w:pPr>
        <w:spacing w:after="218" w:line="259" w:lineRule="auto"/>
        <w:ind w:left="0" w:firstLine="0"/>
      </w:pPr>
      <w:r>
        <w:rPr>
          <w:b/>
          <w:bCs/>
        </w:rPr>
        <w:t>SUPLIDORES ESINED</w:t>
      </w:r>
      <w:r w:rsidRPr="00034A71">
        <w:rPr>
          <w:b/>
          <w:bCs/>
        </w:rPr>
        <w:t>, SRL</w:t>
      </w:r>
      <w:r>
        <w:rPr>
          <w:b/>
        </w:rPr>
        <w:t xml:space="preserve">, </w:t>
      </w:r>
      <w:r>
        <w:t>con el RNC-</w:t>
      </w:r>
      <w:r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>
        <w:t>132330498, con su domicilio social en la Calle 19, 77, Ensanche Espaillat 10402. Registro de Proveedores del Estado No. RPE:98184.</w:t>
      </w:r>
      <w:r w:rsidR="00034A71">
        <w:t xml:space="preserve">, </w:t>
      </w:r>
      <w:r w:rsidR="004F3C49">
        <w:t xml:space="preserve">ofertando el siguiente valor </w:t>
      </w:r>
      <w:r w:rsidR="00160725" w:rsidRPr="00C248EC">
        <w:rPr>
          <w:b/>
          <w:bCs/>
        </w:rPr>
        <w:t>RD$</w:t>
      </w:r>
      <w:r w:rsidR="00034A71" w:rsidRPr="00034A71">
        <w:rPr>
          <w:rFonts w:ascii="Arial" w:hAnsi="Arial" w:cs="Arial"/>
          <w:b/>
          <w:bCs/>
          <w:color w:val="525252"/>
          <w:sz w:val="18"/>
          <w:szCs w:val="18"/>
          <w:shd w:val="clear" w:color="auto" w:fill="F2F2F2"/>
        </w:rPr>
        <w:t xml:space="preserve"> </w:t>
      </w:r>
      <w:r w:rsidR="00CC5723">
        <w:rPr>
          <w:b/>
          <w:bCs/>
        </w:rPr>
        <w:t>649</w:t>
      </w:r>
      <w:r w:rsidR="00034A71" w:rsidRPr="00034A71">
        <w:rPr>
          <w:b/>
          <w:bCs/>
        </w:rPr>
        <w:t>,</w:t>
      </w:r>
      <w:r w:rsidR="00CC5723">
        <w:rPr>
          <w:b/>
          <w:bCs/>
        </w:rPr>
        <w:t>999.93</w:t>
      </w:r>
      <w:r w:rsidR="00034A71">
        <w:t xml:space="preserve"> </w:t>
      </w:r>
      <w:r w:rsidR="004F3C49">
        <w:t>(</w:t>
      </w:r>
      <w:r w:rsidR="00CC5723">
        <w:rPr>
          <w:b/>
          <w:bCs/>
        </w:rPr>
        <w:t>SEISC</w:t>
      </w:r>
      <w:r w:rsidR="00034A71">
        <w:rPr>
          <w:b/>
          <w:bCs/>
        </w:rPr>
        <w:t xml:space="preserve">IENTOS </w:t>
      </w:r>
      <w:r w:rsidR="00CC5723">
        <w:rPr>
          <w:b/>
          <w:bCs/>
        </w:rPr>
        <w:t>CUARENTA Y NUEVE</w:t>
      </w:r>
      <w:r w:rsidR="00852C09" w:rsidRPr="00852C09">
        <w:rPr>
          <w:b/>
          <w:bCs/>
        </w:rPr>
        <w:t xml:space="preserve"> MIL </w:t>
      </w:r>
      <w:r w:rsidR="00CC5723">
        <w:rPr>
          <w:b/>
          <w:bCs/>
        </w:rPr>
        <w:t>NOVECIENTOS NOVENTA Y NUEVE</w:t>
      </w:r>
      <w:r w:rsidR="00852C09">
        <w:t xml:space="preserve"> </w:t>
      </w:r>
      <w:r w:rsidR="004F3C49">
        <w:rPr>
          <w:b/>
        </w:rPr>
        <w:t xml:space="preserve">PESOS CON </w:t>
      </w:r>
      <w:r w:rsidR="00CC5723">
        <w:rPr>
          <w:b/>
        </w:rPr>
        <w:t>93</w:t>
      </w:r>
      <w:r w:rsidR="004F3C49">
        <w:rPr>
          <w:b/>
        </w:rPr>
        <w:t>/100).</w:t>
      </w:r>
      <w:r w:rsidR="004F3C49">
        <w:t xml:space="preserve"> </w:t>
      </w:r>
    </w:p>
    <w:p w14:paraId="3EFD39D7" w14:textId="77777777" w:rsidR="00AC0B1E" w:rsidRDefault="00AC0B1E" w:rsidP="00AC0B1E">
      <w:pPr>
        <w:ind w:left="-5"/>
        <w:rPr>
          <w:b/>
        </w:rPr>
      </w:pPr>
    </w:p>
    <w:p w14:paraId="54FACEAB" w14:textId="246B21B0" w:rsidR="000841C4" w:rsidRDefault="004F3C49" w:rsidP="00AC0B1E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>CONSIDERANDO (5)</w:t>
      </w:r>
      <w:r>
        <w:rPr>
          <w:b/>
        </w:rPr>
        <w:t xml:space="preserve">: </w:t>
      </w:r>
      <w:r>
        <w:t>Que, según el formulario de evaluación de la oferta económica emitido por los peritos evaluadores, para la empresa que pas</w:t>
      </w:r>
      <w:r w:rsidR="00C248EC">
        <w:t>ó</w:t>
      </w:r>
      <w:r>
        <w:t xml:space="preserve">, se recomienda que la adjudicación sea en base al mejor precio y al cumplimento a los términos especificados en la ficha técnica. </w:t>
      </w:r>
    </w:p>
    <w:p w14:paraId="1FD100FC" w14:textId="5905EAE3" w:rsidR="00FC441A" w:rsidRDefault="00FC441A">
      <w:pPr>
        <w:spacing w:after="30"/>
        <w:ind w:left="-5"/>
      </w:pPr>
    </w:p>
    <w:p w14:paraId="34D74B78" w14:textId="77777777" w:rsidR="000841C4" w:rsidRDefault="004F3C49">
      <w:pPr>
        <w:pStyle w:val="Ttulo1"/>
        <w:ind w:right="9"/>
      </w:pPr>
      <w:r>
        <w:t>VISTOS</w:t>
      </w:r>
      <w:r>
        <w:rPr>
          <w:b w:val="0"/>
          <w:u w:val="none"/>
        </w:rPr>
        <w:t xml:space="preserve"> </w:t>
      </w:r>
    </w:p>
    <w:p w14:paraId="427700CD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6A6699E1" w14:textId="344A65AA" w:rsidR="000841C4" w:rsidRDefault="004F3C49">
      <w:pPr>
        <w:ind w:left="-5"/>
      </w:pPr>
      <w:r>
        <w:rPr>
          <w:b/>
        </w:rPr>
        <w:t>VISTA:</w:t>
      </w:r>
      <w:r>
        <w:t xml:space="preserve"> La Constitución de la República</w:t>
      </w:r>
      <w:r w:rsidR="00852C09">
        <w:t xml:space="preserve"> del año 2015.</w:t>
      </w:r>
      <w:r>
        <w:t xml:space="preserve"> </w:t>
      </w:r>
    </w:p>
    <w:p w14:paraId="7D2A2BA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5DA44A4" w14:textId="77777777" w:rsidR="000841C4" w:rsidRDefault="004F3C49">
      <w:pPr>
        <w:ind w:left="-5"/>
      </w:pPr>
      <w:r>
        <w:rPr>
          <w:b/>
        </w:rPr>
        <w:t>VISTA:</w:t>
      </w:r>
      <w:r>
        <w:t xml:space="preserve"> La Ley No. 340-06, de fecha 18 de agosto del año 2006, sobre Compras y Contrataciones de Bienes, Servicios, Obras y Concesiones de la administración pública; </w:t>
      </w:r>
    </w:p>
    <w:p w14:paraId="31883BC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26AAA05" w14:textId="06F181A0" w:rsidR="000841C4" w:rsidRDefault="004F3C49">
      <w:pPr>
        <w:ind w:left="-5"/>
      </w:pPr>
      <w:r>
        <w:rPr>
          <w:b/>
        </w:rPr>
        <w:t>VISTA:</w:t>
      </w:r>
      <w:r>
        <w:t xml:space="preserve"> La Ley No. 449-06, de fecha 6 de diciembre del año 2006, modifica la Ley No. 340-06; </w:t>
      </w:r>
    </w:p>
    <w:p w14:paraId="61096266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4010C210" w14:textId="77777777" w:rsidR="000841C4" w:rsidRDefault="004F3C49">
      <w:pPr>
        <w:ind w:left="-5"/>
      </w:pPr>
      <w:r>
        <w:rPr>
          <w:b/>
        </w:rPr>
        <w:t>VISTO:</w:t>
      </w:r>
      <w:r>
        <w:t xml:space="preserve"> El Reglamento de Aplicación de la Ley No. 340-06, emitido mediante el Decreto No. 543-12, de fecha 6 de septiembre del año (2012). </w:t>
      </w:r>
    </w:p>
    <w:p w14:paraId="5DF1C5F0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7A64720F" w14:textId="0E3813B7" w:rsidR="000841C4" w:rsidRDefault="004F3C49" w:rsidP="003D31C5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RESUELVE:</w:t>
      </w:r>
    </w:p>
    <w:p w14:paraId="7A78B51D" w14:textId="77777777" w:rsidR="000841C4" w:rsidRDefault="004F3C49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51A6649B" w14:textId="38DD9199" w:rsidR="00CC5723" w:rsidRDefault="004F3C49" w:rsidP="00CC5723">
      <w:pPr>
        <w:spacing w:after="218" w:line="259" w:lineRule="auto"/>
        <w:ind w:left="0" w:firstLine="0"/>
      </w:pPr>
      <w:r>
        <w:rPr>
          <w:b/>
        </w:rPr>
        <w:t>PRIMERO:</w:t>
      </w:r>
      <w:r>
        <w:t xml:space="preserve"> ADJUDICAR el proceso </w:t>
      </w:r>
      <w:r>
        <w:rPr>
          <w:b/>
        </w:rPr>
        <w:t xml:space="preserve">NO. </w:t>
      </w:r>
      <w:r w:rsidR="00FC441A">
        <w:rPr>
          <w:b/>
        </w:rPr>
        <w:t>VIGILANCIA PRIVADA-DAF-CM-202</w:t>
      </w:r>
      <w:r w:rsidR="00B7146A">
        <w:rPr>
          <w:b/>
        </w:rPr>
        <w:t>2</w:t>
      </w:r>
      <w:r w:rsidR="00FC441A">
        <w:rPr>
          <w:b/>
        </w:rPr>
        <w:t>-00</w:t>
      </w:r>
      <w:r w:rsidR="00CC5723">
        <w:rPr>
          <w:b/>
        </w:rPr>
        <w:t>10</w:t>
      </w:r>
      <w:r>
        <w:rPr>
          <w:b/>
        </w:rPr>
        <w:t>,</w:t>
      </w:r>
      <w:r>
        <w:t xml:space="preserve"> a la empresa</w:t>
      </w:r>
      <w:r w:rsidR="00050501">
        <w:t>.</w:t>
      </w:r>
      <w:r>
        <w:rPr>
          <w:b/>
        </w:rPr>
        <w:t xml:space="preserve"> </w:t>
      </w:r>
      <w:r w:rsidR="00CC5723">
        <w:rPr>
          <w:b/>
          <w:bCs/>
        </w:rPr>
        <w:t>SUPLIDORES ESINED</w:t>
      </w:r>
      <w:r w:rsidR="00CC5723" w:rsidRPr="00034A71">
        <w:rPr>
          <w:b/>
          <w:bCs/>
        </w:rPr>
        <w:t>, SRL</w:t>
      </w:r>
      <w:r w:rsidR="00CC5723">
        <w:rPr>
          <w:b/>
        </w:rPr>
        <w:t xml:space="preserve">, </w:t>
      </w:r>
      <w:r w:rsidR="00CC5723">
        <w:t>con el RNC-</w:t>
      </w:r>
      <w:r w:rsidR="00CC5723"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 w:rsidR="00CC5723">
        <w:t xml:space="preserve">132330498, con su domicilio social en la Calle 19, 77, Ensanche Espaillat 10402. Registro de Proveedores del Estado No. RPE:98184., ofertando el siguiente valor </w:t>
      </w:r>
      <w:r w:rsidR="00CC5723" w:rsidRPr="00C248EC">
        <w:rPr>
          <w:b/>
          <w:bCs/>
        </w:rPr>
        <w:t>RD$</w:t>
      </w:r>
      <w:r w:rsidR="00CC5723" w:rsidRPr="00034A71">
        <w:rPr>
          <w:rFonts w:ascii="Arial" w:hAnsi="Arial" w:cs="Arial"/>
          <w:b/>
          <w:bCs/>
          <w:color w:val="525252"/>
          <w:sz w:val="18"/>
          <w:szCs w:val="18"/>
          <w:shd w:val="clear" w:color="auto" w:fill="F2F2F2"/>
        </w:rPr>
        <w:t xml:space="preserve"> </w:t>
      </w:r>
      <w:r w:rsidR="00CC5723">
        <w:rPr>
          <w:b/>
          <w:bCs/>
        </w:rPr>
        <w:t>649</w:t>
      </w:r>
      <w:r w:rsidR="00CC5723" w:rsidRPr="00034A71">
        <w:rPr>
          <w:b/>
          <w:bCs/>
        </w:rPr>
        <w:t>,</w:t>
      </w:r>
      <w:r w:rsidR="00CC5723">
        <w:rPr>
          <w:b/>
          <w:bCs/>
        </w:rPr>
        <w:t>999.93</w:t>
      </w:r>
      <w:r w:rsidR="00CC5723">
        <w:t xml:space="preserve"> (</w:t>
      </w:r>
      <w:r w:rsidR="00CC5723">
        <w:rPr>
          <w:b/>
          <w:bCs/>
        </w:rPr>
        <w:t>SEISCIENTOS CUARENTA Y NUEVE</w:t>
      </w:r>
      <w:r w:rsidR="00CC5723" w:rsidRPr="00852C09">
        <w:rPr>
          <w:b/>
          <w:bCs/>
        </w:rPr>
        <w:t xml:space="preserve"> MIL </w:t>
      </w:r>
      <w:r w:rsidR="00CC5723">
        <w:rPr>
          <w:b/>
          <w:bCs/>
        </w:rPr>
        <w:t>NOVECIENTOS NOVENTA Y NUEVE</w:t>
      </w:r>
      <w:r w:rsidR="00CC5723">
        <w:t xml:space="preserve"> </w:t>
      </w:r>
      <w:r w:rsidR="00CC5723">
        <w:rPr>
          <w:b/>
        </w:rPr>
        <w:t>PESOS CON 93/100).</w:t>
      </w:r>
      <w:r w:rsidR="00CC5723">
        <w:t xml:space="preserve"> </w:t>
      </w:r>
    </w:p>
    <w:p w14:paraId="52805557" w14:textId="776E78DB" w:rsidR="000841C4" w:rsidRDefault="004F3C49" w:rsidP="00034A71">
      <w:pPr>
        <w:spacing w:after="218" w:line="259" w:lineRule="auto"/>
        <w:ind w:left="0" w:firstLine="0"/>
      </w:pPr>
      <w:r>
        <w:lastRenderedPageBreak/>
        <w:t xml:space="preserve">resultando ganador debido a que su oferta cumplió con los establecido en los términos de referencia. </w:t>
      </w:r>
    </w:p>
    <w:p w14:paraId="3DE02263" w14:textId="7DB4A487" w:rsidR="000841C4" w:rsidRDefault="004F3C49" w:rsidP="00607DA0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  <w:u w:val="single" w:color="000000"/>
        </w:rPr>
        <w:t>SEGUNDO:</w:t>
      </w:r>
      <w:r>
        <w:rPr>
          <w:b/>
        </w:rPr>
        <w:t xml:space="preserve"> </w:t>
      </w:r>
      <w:r>
        <w:t xml:space="preserve">Que la presente Resolución de Adjudicación sea notificada a todos los participantes dentro del plazo no mayor de cinco (5) días hábiles a partir de la expedición del Acto Administrativo de Adjudicación, conforme al artículo 26 párrafo II de la Ley No. 340-06 sobre Compras y Contrataciones, modificada por la Ley No. 449-06, de fecha 6 de diciembre del año 2006 y su Reglamento de Aplicación, Decreto No. 543-12, de fecha 06/9/2012. </w:t>
      </w:r>
    </w:p>
    <w:p w14:paraId="7DC908FF" w14:textId="77777777" w:rsidR="00AC0B1E" w:rsidRDefault="004F3C49" w:rsidP="00607DA0">
      <w:pPr>
        <w:spacing w:after="21" w:line="259" w:lineRule="auto"/>
        <w:ind w:left="0" w:firstLine="0"/>
      </w:pPr>
      <w:r>
        <w:t xml:space="preserve">  </w:t>
      </w:r>
    </w:p>
    <w:p w14:paraId="7737A62D" w14:textId="61EDE076" w:rsidR="000841C4" w:rsidRDefault="004F3C49" w:rsidP="00607DA0">
      <w:pPr>
        <w:spacing w:after="21" w:line="259" w:lineRule="auto"/>
        <w:ind w:left="0" w:firstLine="0"/>
      </w:pPr>
      <w:r>
        <w:rPr>
          <w:b/>
          <w:u w:val="single" w:color="000000"/>
        </w:rPr>
        <w:t>TERCERO:</w:t>
      </w:r>
      <w:r>
        <w:rPr>
          <w:b/>
        </w:rPr>
        <w:t xml:space="preserve"> </w:t>
      </w:r>
      <w:r>
        <w:t xml:space="preserve">se instruye a la </w:t>
      </w:r>
      <w:r w:rsidR="00FC441A">
        <w:t xml:space="preserve">división de compras </w:t>
      </w:r>
      <w:r>
        <w:t xml:space="preserve">de Compras, </w:t>
      </w:r>
      <w:r w:rsidR="00FC441A">
        <w:t>SVSP</w:t>
      </w:r>
      <w:r>
        <w:t xml:space="preserve">., emitir la orden de compras correspondiente al suplidor que resultó adjudicado. </w:t>
      </w:r>
    </w:p>
    <w:p w14:paraId="06226E91" w14:textId="5E1EECC7" w:rsidR="00FC441A" w:rsidRDefault="004F3C49" w:rsidP="003645FE">
      <w:pPr>
        <w:spacing w:after="21" w:line="259" w:lineRule="auto"/>
        <w:ind w:left="0" w:firstLine="0"/>
        <w:jc w:val="left"/>
      </w:pPr>
      <w:r>
        <w:t xml:space="preserve">  </w:t>
      </w:r>
    </w:p>
    <w:p w14:paraId="0046E1F9" w14:textId="4973F27E" w:rsidR="0096151E" w:rsidRDefault="0096151E" w:rsidP="003645FE">
      <w:pPr>
        <w:spacing w:after="21" w:line="259" w:lineRule="auto"/>
        <w:ind w:left="0" w:firstLine="0"/>
        <w:jc w:val="left"/>
      </w:pPr>
    </w:p>
    <w:p w14:paraId="545D7951" w14:textId="2103E827" w:rsidR="0096151E" w:rsidRDefault="0096151E" w:rsidP="003645FE">
      <w:pPr>
        <w:spacing w:after="21" w:line="259" w:lineRule="auto"/>
        <w:ind w:left="0" w:firstLine="0"/>
        <w:jc w:val="left"/>
      </w:pPr>
    </w:p>
    <w:p w14:paraId="0ACE4527" w14:textId="08A1FD02" w:rsidR="0096151E" w:rsidRPr="00DE1833" w:rsidRDefault="0096151E" w:rsidP="0096151E">
      <w:pPr>
        <w:widowControl w:val="0"/>
        <w:autoSpaceDE w:val="0"/>
        <w:autoSpaceDN w:val="0"/>
        <w:spacing w:before="159" w:after="0"/>
        <w:ind w:right="49"/>
        <w:rPr>
          <w:rFonts w:eastAsia="Arial" w:cs="Arial"/>
          <w:b/>
          <w:szCs w:val="26"/>
          <w:lang w:val="es-E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85B5EA0" wp14:editId="00E95526">
            <wp:simplePos x="0" y="0"/>
            <wp:positionH relativeFrom="margin">
              <wp:posOffset>1294765</wp:posOffset>
            </wp:positionH>
            <wp:positionV relativeFrom="paragraph">
              <wp:posOffset>78740</wp:posOffset>
            </wp:positionV>
            <wp:extent cx="3490595" cy="16097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3F9C32" w14:textId="311065E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715803E3" w14:textId="13A9130E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589A1C3A" w14:textId="773D6F44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B39CFF0" w14:textId="3C639C28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153CB8E" w14:textId="7AAAD0F9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437E597" w14:textId="1F42329D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8FCEB04" w14:textId="4AAAB2A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6E309C8" w14:textId="7D0B7A66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2E31DD9" wp14:editId="0D340637">
            <wp:simplePos x="0" y="0"/>
            <wp:positionH relativeFrom="column">
              <wp:posOffset>-3106</wp:posOffset>
            </wp:positionH>
            <wp:positionV relativeFrom="paragraph">
              <wp:posOffset>144145</wp:posOffset>
            </wp:positionV>
            <wp:extent cx="2574950" cy="110240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50" cy="1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AEF1F" w14:textId="6902B650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B3184F" wp14:editId="69E31831">
            <wp:simplePos x="0" y="0"/>
            <wp:positionH relativeFrom="column">
              <wp:posOffset>3844036</wp:posOffset>
            </wp:positionH>
            <wp:positionV relativeFrom="paragraph">
              <wp:posOffset>143662</wp:posOffset>
            </wp:positionV>
            <wp:extent cx="1905000" cy="609600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51E">
        <w:rPr>
          <w:noProof/>
        </w:rPr>
        <w:tab/>
      </w:r>
    </w:p>
    <w:p w14:paraId="46E4564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tab/>
      </w:r>
    </w:p>
    <w:p w14:paraId="40CF79E0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hAnsi="Times New Roman" w:cs="Times New Roman"/>
          <w:i/>
          <w:iCs/>
          <w:noProof/>
          <w:sz w:val="20"/>
          <w:szCs w:val="20"/>
        </w:rPr>
      </w:pPr>
      <w:r>
        <w:rPr>
          <w:noProof/>
        </w:rPr>
        <w:tab/>
      </w: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>1er. Teniente, FARD.</w:t>
      </w:r>
    </w:p>
    <w:p w14:paraId="72835F2A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eastAsia="Arial" w:hAnsi="Times New Roman" w:cs="Times New Roman"/>
          <w:i/>
          <w:iCs/>
          <w:spacing w:val="1"/>
          <w:sz w:val="20"/>
          <w:szCs w:val="20"/>
          <w:lang w:eastAsia="en-US" w:bidi="ar-SA"/>
        </w:rPr>
      </w:pP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ab/>
        <w:t>Encargado de Compras, SVSP.</w:t>
      </w:r>
    </w:p>
    <w:p w14:paraId="34E6B177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132E897" w14:textId="10C7D5FF" w:rsidR="0096151E" w:rsidRDefault="0096151E" w:rsidP="0096151E">
      <w:pPr>
        <w:pStyle w:val="Textoindependiente"/>
        <w:tabs>
          <w:tab w:val="left" w:pos="6165"/>
          <w:tab w:val="left" w:pos="6480"/>
          <w:tab w:val="left" w:pos="7027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</w:p>
    <w:p w14:paraId="6911B1D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66E0356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426EC33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E449B7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90C95F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0B13636F" w14:textId="558A7115" w:rsidR="000841C4" w:rsidRPr="0096151E" w:rsidRDefault="000841C4" w:rsidP="0096151E">
      <w:pPr>
        <w:spacing w:after="21" w:line="259" w:lineRule="auto"/>
        <w:ind w:left="0" w:firstLine="0"/>
        <w:jc w:val="left"/>
        <w:rPr>
          <w:lang w:val="es-ES"/>
        </w:rPr>
      </w:pPr>
    </w:p>
    <w:sectPr w:rsidR="000841C4" w:rsidRPr="0096151E" w:rsidSect="003D31C5">
      <w:pgSz w:w="12240" w:h="15840"/>
      <w:pgMar w:top="1134" w:right="143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1C4"/>
    <w:rsid w:val="00034A71"/>
    <w:rsid w:val="000367C8"/>
    <w:rsid w:val="00050501"/>
    <w:rsid w:val="000841C4"/>
    <w:rsid w:val="0012696F"/>
    <w:rsid w:val="00160725"/>
    <w:rsid w:val="00173E36"/>
    <w:rsid w:val="002A1700"/>
    <w:rsid w:val="002B62BC"/>
    <w:rsid w:val="003645FE"/>
    <w:rsid w:val="003A66B4"/>
    <w:rsid w:val="003D31C5"/>
    <w:rsid w:val="00412298"/>
    <w:rsid w:val="00423F4A"/>
    <w:rsid w:val="004F3C49"/>
    <w:rsid w:val="0051489B"/>
    <w:rsid w:val="00607DA0"/>
    <w:rsid w:val="00852C09"/>
    <w:rsid w:val="008C374E"/>
    <w:rsid w:val="0096151E"/>
    <w:rsid w:val="00971E5A"/>
    <w:rsid w:val="00AC0B1E"/>
    <w:rsid w:val="00B7146A"/>
    <w:rsid w:val="00B923DB"/>
    <w:rsid w:val="00C248EC"/>
    <w:rsid w:val="00CC5723"/>
    <w:rsid w:val="00CE4380"/>
    <w:rsid w:val="00D26A2B"/>
    <w:rsid w:val="00D44453"/>
    <w:rsid w:val="00E34BA6"/>
    <w:rsid w:val="00F45D8A"/>
    <w:rsid w:val="00F4792C"/>
    <w:rsid w:val="00F81190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78EF89E7"/>
  <w15:docId w15:val="{092C9826-217F-445C-84D3-730E7D46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3645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szCs w:val="2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5FE"/>
    <w:rPr>
      <w:rFonts w:ascii="Arial Narrow" w:eastAsia="Arial Narrow" w:hAnsi="Arial Narrow" w:cs="Arial Narrow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jhonattan alvarez</dc:creator>
  <cp:keywords/>
  <dc:description/>
  <cp:lastModifiedBy>Pamela Jose Perez</cp:lastModifiedBy>
  <cp:revision>16</cp:revision>
  <cp:lastPrinted>2022-10-26T13:27:00Z</cp:lastPrinted>
  <dcterms:created xsi:type="dcterms:W3CDTF">2021-12-22T13:24:00Z</dcterms:created>
  <dcterms:modified xsi:type="dcterms:W3CDTF">2023-01-04T14:17:00Z</dcterms:modified>
</cp:coreProperties>
</file>